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884" w:rsidRPr="00552884" w:rsidRDefault="00552884" w:rsidP="00552884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52884">
        <w:rPr>
          <w:rFonts w:ascii="Times New Roman" w:hAnsi="Times New Roman" w:cs="Times New Roman"/>
          <w:b/>
          <w:sz w:val="28"/>
          <w:szCs w:val="24"/>
        </w:rPr>
        <w:t>Электр</w:t>
      </w:r>
      <w:bookmarkStart w:id="0" w:name="_GoBack"/>
      <w:bookmarkEnd w:id="0"/>
      <w:r w:rsidRPr="00552884">
        <w:rPr>
          <w:rFonts w:ascii="Times New Roman" w:hAnsi="Times New Roman" w:cs="Times New Roman"/>
          <w:b/>
          <w:sz w:val="28"/>
          <w:szCs w:val="24"/>
        </w:rPr>
        <w:t>отехника и электроника. Вопросы к экзамену.</w:t>
      </w:r>
    </w:p>
    <w:p w:rsidR="00552884" w:rsidRDefault="00552884" w:rsidP="0055288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34B5" w:rsidRPr="007808EF" w:rsidRDefault="009334B5" w:rsidP="0055288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08EF">
        <w:rPr>
          <w:rFonts w:ascii="Times New Roman" w:hAnsi="Times New Roman" w:cs="Times New Roman"/>
          <w:sz w:val="24"/>
          <w:szCs w:val="24"/>
        </w:rPr>
        <w:t xml:space="preserve">Основные понятия о переменном токе: переменный электрический ток (ЭДС, напряжение), начальная фаза тока </w:t>
      </w:r>
      <w:r w:rsidRPr="007808EF">
        <w:rPr>
          <w:rFonts w:ascii="Times New Roman" w:hAnsi="Times New Roman" w:cs="Times New Roman"/>
          <w:sz w:val="24"/>
          <w:szCs w:val="24"/>
        </w:rPr>
        <w:t>(ЭДС, напряжение)</w:t>
      </w:r>
      <w:r w:rsidRPr="007808EF">
        <w:rPr>
          <w:rFonts w:ascii="Times New Roman" w:hAnsi="Times New Roman" w:cs="Times New Roman"/>
          <w:sz w:val="24"/>
          <w:szCs w:val="24"/>
        </w:rPr>
        <w:t xml:space="preserve">, векторная диаграмма, действующее значение переменного тока </w:t>
      </w:r>
      <w:r w:rsidRPr="007808EF">
        <w:rPr>
          <w:rFonts w:ascii="Times New Roman" w:hAnsi="Times New Roman" w:cs="Times New Roman"/>
          <w:sz w:val="24"/>
          <w:szCs w:val="24"/>
        </w:rPr>
        <w:t>(ЭДС, напряжение)</w:t>
      </w:r>
      <w:r w:rsidRPr="007808EF">
        <w:rPr>
          <w:rFonts w:ascii="Times New Roman" w:hAnsi="Times New Roman" w:cs="Times New Roman"/>
          <w:sz w:val="24"/>
          <w:szCs w:val="24"/>
        </w:rPr>
        <w:t>.</w:t>
      </w:r>
    </w:p>
    <w:p w:rsidR="009334B5" w:rsidRPr="007808EF" w:rsidRDefault="009334B5" w:rsidP="0055288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08EF">
        <w:rPr>
          <w:rFonts w:ascii="Times New Roman" w:hAnsi="Times New Roman" w:cs="Times New Roman"/>
          <w:sz w:val="24"/>
          <w:szCs w:val="24"/>
        </w:rPr>
        <w:t>Двоичная система счисления: п</w:t>
      </w:r>
      <w:r w:rsidRPr="007808EF">
        <w:rPr>
          <w:rFonts w:ascii="Times New Roman" w:hAnsi="Times New Roman" w:cs="Times New Roman"/>
          <w:sz w:val="24"/>
          <w:szCs w:val="24"/>
        </w:rPr>
        <w:t>реобразование двоичных чисел в десятичные</w:t>
      </w:r>
      <w:r w:rsidRPr="007808EF">
        <w:rPr>
          <w:rFonts w:ascii="Times New Roman" w:hAnsi="Times New Roman" w:cs="Times New Roman"/>
          <w:sz w:val="24"/>
          <w:szCs w:val="24"/>
        </w:rPr>
        <w:t>, п</w:t>
      </w:r>
      <w:r w:rsidRPr="007808EF">
        <w:rPr>
          <w:rFonts w:ascii="Times New Roman" w:hAnsi="Times New Roman" w:cs="Times New Roman"/>
          <w:sz w:val="24"/>
          <w:szCs w:val="24"/>
        </w:rPr>
        <w:t>реобразование десятичных чисел в двоичные</w:t>
      </w:r>
      <w:r w:rsidRPr="007808EF">
        <w:rPr>
          <w:rFonts w:ascii="Times New Roman" w:hAnsi="Times New Roman" w:cs="Times New Roman"/>
          <w:sz w:val="24"/>
          <w:szCs w:val="24"/>
        </w:rPr>
        <w:t>, д</w:t>
      </w:r>
      <w:r w:rsidRPr="007808EF">
        <w:rPr>
          <w:rFonts w:ascii="Times New Roman" w:hAnsi="Times New Roman" w:cs="Times New Roman"/>
          <w:sz w:val="24"/>
          <w:szCs w:val="24"/>
        </w:rPr>
        <w:t>воично-десятичная система счисления</w:t>
      </w:r>
      <w:r w:rsidRPr="007808E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334B5" w:rsidRPr="007808EF" w:rsidRDefault="009334B5" w:rsidP="0055288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08EF">
        <w:rPr>
          <w:rFonts w:ascii="Times New Roman" w:hAnsi="Times New Roman" w:cs="Times New Roman"/>
          <w:sz w:val="24"/>
          <w:szCs w:val="24"/>
        </w:rPr>
        <w:t>Восьмеричная система счисления</w:t>
      </w:r>
      <w:r w:rsidRPr="007808EF">
        <w:rPr>
          <w:rFonts w:ascii="Times New Roman" w:hAnsi="Times New Roman" w:cs="Times New Roman"/>
          <w:sz w:val="24"/>
          <w:szCs w:val="24"/>
        </w:rPr>
        <w:t xml:space="preserve">. </w:t>
      </w:r>
      <w:r w:rsidRPr="007808EF">
        <w:rPr>
          <w:rFonts w:ascii="Times New Roman" w:hAnsi="Times New Roman" w:cs="Times New Roman"/>
          <w:sz w:val="24"/>
          <w:szCs w:val="24"/>
        </w:rPr>
        <w:t xml:space="preserve">Шестнадцатеричная система счисления </w:t>
      </w:r>
    </w:p>
    <w:p w:rsidR="009334B5" w:rsidRPr="007808EF" w:rsidRDefault="009334B5" w:rsidP="0055288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08EF">
        <w:rPr>
          <w:rFonts w:ascii="Times New Roman" w:hAnsi="Times New Roman" w:cs="Times New Roman"/>
          <w:sz w:val="24"/>
          <w:szCs w:val="24"/>
        </w:rPr>
        <w:t xml:space="preserve">Двоичная арифметика:  Сложение, </w:t>
      </w:r>
      <w:r w:rsidRPr="007808EF">
        <w:rPr>
          <w:rFonts w:ascii="Times New Roman" w:hAnsi="Times New Roman" w:cs="Times New Roman"/>
          <w:sz w:val="24"/>
          <w:szCs w:val="24"/>
        </w:rPr>
        <w:t>Вычитание</w:t>
      </w:r>
      <w:r w:rsidRPr="007808EF">
        <w:rPr>
          <w:rFonts w:ascii="Times New Roman" w:hAnsi="Times New Roman" w:cs="Times New Roman"/>
          <w:sz w:val="24"/>
          <w:szCs w:val="24"/>
        </w:rPr>
        <w:t xml:space="preserve">, Умножение, </w:t>
      </w:r>
      <w:r w:rsidRPr="007808EF">
        <w:rPr>
          <w:rFonts w:ascii="Times New Roman" w:hAnsi="Times New Roman" w:cs="Times New Roman"/>
          <w:sz w:val="24"/>
          <w:szCs w:val="24"/>
        </w:rPr>
        <w:t>Деление</w:t>
      </w:r>
      <w:r w:rsidRPr="007808EF">
        <w:rPr>
          <w:rFonts w:ascii="Times New Roman" w:hAnsi="Times New Roman" w:cs="Times New Roman"/>
          <w:sz w:val="24"/>
          <w:szCs w:val="24"/>
        </w:rPr>
        <w:t>.</w:t>
      </w:r>
    </w:p>
    <w:p w:rsidR="009334B5" w:rsidRPr="007808EF" w:rsidRDefault="009334B5" w:rsidP="0055288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08EF">
        <w:rPr>
          <w:rFonts w:ascii="Times New Roman" w:hAnsi="Times New Roman" w:cs="Times New Roman"/>
          <w:sz w:val="24"/>
          <w:szCs w:val="24"/>
        </w:rPr>
        <w:t xml:space="preserve">Прямой, </w:t>
      </w:r>
      <w:proofErr w:type="gramStart"/>
      <w:r w:rsidRPr="007808EF">
        <w:rPr>
          <w:rFonts w:ascii="Times New Roman" w:hAnsi="Times New Roman" w:cs="Times New Roman"/>
          <w:sz w:val="24"/>
          <w:szCs w:val="24"/>
        </w:rPr>
        <w:t>обратный</w:t>
      </w:r>
      <w:proofErr w:type="gramEnd"/>
      <w:r w:rsidRPr="007808EF">
        <w:rPr>
          <w:rFonts w:ascii="Times New Roman" w:hAnsi="Times New Roman" w:cs="Times New Roman"/>
          <w:sz w:val="24"/>
          <w:szCs w:val="24"/>
        </w:rPr>
        <w:t xml:space="preserve"> и дополнительный коды</w:t>
      </w:r>
      <w:r w:rsidRPr="007808EF">
        <w:rPr>
          <w:rFonts w:ascii="Times New Roman" w:hAnsi="Times New Roman" w:cs="Times New Roman"/>
          <w:sz w:val="24"/>
          <w:szCs w:val="24"/>
        </w:rPr>
        <w:t xml:space="preserve">: Прямой код. Обратный код. </w:t>
      </w:r>
      <w:r w:rsidRPr="007808EF">
        <w:rPr>
          <w:rFonts w:ascii="Times New Roman" w:hAnsi="Times New Roman" w:cs="Times New Roman"/>
          <w:sz w:val="24"/>
          <w:szCs w:val="24"/>
        </w:rPr>
        <w:t>Дополнительный код</w:t>
      </w:r>
      <w:r w:rsidRPr="007808EF">
        <w:rPr>
          <w:rFonts w:ascii="Times New Roman" w:hAnsi="Times New Roman" w:cs="Times New Roman"/>
          <w:sz w:val="24"/>
          <w:szCs w:val="24"/>
        </w:rPr>
        <w:t>.</w:t>
      </w:r>
      <w:r w:rsidRPr="007808EF">
        <w:rPr>
          <w:rFonts w:ascii="Times New Roman" w:hAnsi="Times New Roman" w:cs="Times New Roman"/>
          <w:sz w:val="24"/>
          <w:szCs w:val="24"/>
        </w:rPr>
        <w:t xml:space="preserve"> Сложение и вычитание в дополнительном коде</w:t>
      </w:r>
      <w:r w:rsidRPr="007808EF">
        <w:rPr>
          <w:rFonts w:ascii="Times New Roman" w:hAnsi="Times New Roman" w:cs="Times New Roman"/>
          <w:sz w:val="24"/>
          <w:szCs w:val="24"/>
        </w:rPr>
        <w:t xml:space="preserve">. </w:t>
      </w:r>
      <w:r w:rsidRPr="007808EF">
        <w:rPr>
          <w:rFonts w:ascii="Times New Roman" w:hAnsi="Times New Roman" w:cs="Times New Roman"/>
          <w:sz w:val="24"/>
          <w:szCs w:val="24"/>
        </w:rPr>
        <w:t>Признак переполнения разрядной сетки</w:t>
      </w:r>
      <w:proofErr w:type="gramStart"/>
      <w:r w:rsidRPr="007808E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808E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808E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7808EF">
        <w:rPr>
          <w:rFonts w:ascii="Times New Roman" w:hAnsi="Times New Roman" w:cs="Times New Roman"/>
          <w:sz w:val="24"/>
          <w:szCs w:val="24"/>
        </w:rPr>
        <w:t>равило перевода из дополнительного кода в десятичную систему</w:t>
      </w:r>
      <w:r w:rsidRPr="007808EF">
        <w:rPr>
          <w:rFonts w:ascii="Times New Roman" w:hAnsi="Times New Roman" w:cs="Times New Roman"/>
          <w:sz w:val="24"/>
          <w:szCs w:val="24"/>
        </w:rPr>
        <w:t>.</w:t>
      </w:r>
    </w:p>
    <w:p w:rsidR="009334B5" w:rsidRPr="007808EF" w:rsidRDefault="009334B5" w:rsidP="0055288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08EF">
        <w:rPr>
          <w:rFonts w:ascii="Times New Roman" w:hAnsi="Times New Roman" w:cs="Times New Roman"/>
          <w:sz w:val="24"/>
          <w:szCs w:val="24"/>
        </w:rPr>
        <w:t>Представление дробных чисел в ЭВМ числа с фиксированной и плавающей запятой</w:t>
      </w:r>
      <w:r w:rsidRPr="007808EF">
        <w:rPr>
          <w:rFonts w:ascii="Times New Roman" w:hAnsi="Times New Roman" w:cs="Times New Roman"/>
          <w:sz w:val="24"/>
          <w:szCs w:val="24"/>
        </w:rPr>
        <w:t>:  Числа с фиксированной запятой.</w:t>
      </w:r>
      <w:r w:rsidRPr="007808EF">
        <w:rPr>
          <w:rFonts w:ascii="Times New Roman" w:hAnsi="Times New Roman" w:cs="Times New Roman"/>
          <w:sz w:val="24"/>
          <w:szCs w:val="24"/>
        </w:rPr>
        <w:t xml:space="preserve"> </w:t>
      </w:r>
      <w:r w:rsidRPr="007808EF">
        <w:rPr>
          <w:rFonts w:ascii="Times New Roman" w:hAnsi="Times New Roman" w:cs="Times New Roman"/>
          <w:sz w:val="24"/>
          <w:szCs w:val="24"/>
        </w:rPr>
        <w:t>Числа с плавающей запятой. Сложение (вычитание) ЧПЗ.</w:t>
      </w:r>
      <w:r w:rsidRPr="007808EF">
        <w:rPr>
          <w:rFonts w:ascii="Times New Roman" w:hAnsi="Times New Roman" w:cs="Times New Roman"/>
          <w:sz w:val="24"/>
          <w:szCs w:val="24"/>
        </w:rPr>
        <w:t xml:space="preserve"> Умножение ЧПЗ </w:t>
      </w:r>
    </w:p>
    <w:p w:rsidR="00552884" w:rsidRDefault="009334B5" w:rsidP="0055288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08EF">
        <w:rPr>
          <w:rFonts w:ascii="Times New Roman" w:hAnsi="Times New Roman" w:cs="Times New Roman"/>
          <w:sz w:val="24"/>
          <w:szCs w:val="24"/>
        </w:rPr>
        <w:t xml:space="preserve">Десятичная арифметика: </w:t>
      </w:r>
      <w:r w:rsidRPr="007808EF">
        <w:rPr>
          <w:rFonts w:ascii="Times New Roman" w:hAnsi="Times New Roman" w:cs="Times New Roman"/>
          <w:sz w:val="24"/>
          <w:szCs w:val="24"/>
        </w:rPr>
        <w:t>Сложение двоично-десятичных чисел</w:t>
      </w:r>
      <w:r w:rsidRPr="007808EF">
        <w:rPr>
          <w:rFonts w:ascii="Times New Roman" w:hAnsi="Times New Roman" w:cs="Times New Roman"/>
          <w:sz w:val="24"/>
          <w:szCs w:val="24"/>
        </w:rPr>
        <w:t xml:space="preserve">. </w:t>
      </w:r>
      <w:r w:rsidRPr="007808EF">
        <w:rPr>
          <w:rFonts w:ascii="Times New Roman" w:hAnsi="Times New Roman" w:cs="Times New Roman"/>
          <w:sz w:val="24"/>
          <w:szCs w:val="24"/>
        </w:rPr>
        <w:t>Вычитание модулей двоично-десятичных чисел</w:t>
      </w:r>
      <w:r w:rsidRPr="007808EF">
        <w:rPr>
          <w:rFonts w:ascii="Times New Roman" w:hAnsi="Times New Roman" w:cs="Times New Roman"/>
          <w:sz w:val="24"/>
          <w:szCs w:val="24"/>
        </w:rPr>
        <w:t>.</w:t>
      </w:r>
      <w:r w:rsidRPr="007808EF">
        <w:rPr>
          <w:rFonts w:ascii="Times New Roman" w:hAnsi="Times New Roman" w:cs="Times New Roman"/>
          <w:sz w:val="24"/>
          <w:szCs w:val="24"/>
        </w:rPr>
        <w:t xml:space="preserve"> Умножение м</w:t>
      </w:r>
      <w:r w:rsidR="008B5532" w:rsidRPr="007808EF">
        <w:rPr>
          <w:rFonts w:ascii="Times New Roman" w:hAnsi="Times New Roman" w:cs="Times New Roman"/>
          <w:sz w:val="24"/>
          <w:szCs w:val="24"/>
        </w:rPr>
        <w:t>одулей двоично-десятичных чисел.</w:t>
      </w:r>
      <w:r w:rsidR="005528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5532" w:rsidRPr="007808EF" w:rsidRDefault="008B5532" w:rsidP="0055288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08EF">
        <w:rPr>
          <w:rFonts w:ascii="Times New Roman" w:hAnsi="Times New Roman" w:cs="Times New Roman"/>
          <w:sz w:val="24"/>
          <w:szCs w:val="24"/>
        </w:rPr>
        <w:t xml:space="preserve">Булевы переменные и функции. Операции булевой алгебры. Эквивалентные формулы. Основные эквивалентности. Дизъюнктивная нормальная форма (ДНФ). Совершенная ДНФ. Минимизация ДНФ. Конъюнктивная нормальная форма (КНФ). Совершенная КНФ. Минимизация КНФ. </w:t>
      </w:r>
    </w:p>
    <w:p w:rsidR="005D782C" w:rsidRPr="007808EF" w:rsidRDefault="005D782C" w:rsidP="0055288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08EF">
        <w:rPr>
          <w:rFonts w:ascii="Times New Roman" w:hAnsi="Times New Roman" w:cs="Times New Roman"/>
          <w:sz w:val="24"/>
          <w:szCs w:val="24"/>
        </w:rPr>
        <w:t>Логические элементы – диодные, транзисторные. ИИЛ и ДТЛ. Общая характеристика элементов и узлов ЭВМ</w:t>
      </w:r>
      <w:proofErr w:type="gramStart"/>
      <w:r w:rsidRPr="007808E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808EF">
        <w:rPr>
          <w:rFonts w:ascii="Times New Roman" w:hAnsi="Times New Roman" w:cs="Times New Roman"/>
          <w:sz w:val="24"/>
          <w:szCs w:val="24"/>
        </w:rPr>
        <w:t xml:space="preserve">  Логические элементы. </w:t>
      </w:r>
      <w:r w:rsidR="009D6524" w:rsidRPr="007808EF">
        <w:rPr>
          <w:rFonts w:ascii="Times New Roman" w:hAnsi="Times New Roman" w:cs="Times New Roman"/>
          <w:sz w:val="24"/>
          <w:szCs w:val="24"/>
        </w:rPr>
        <w:t>Временные диаграммы работы синтезированного узла</w:t>
      </w:r>
    </w:p>
    <w:p w:rsidR="005D782C" w:rsidRPr="007808EF" w:rsidRDefault="005D782C" w:rsidP="0055288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08EF">
        <w:rPr>
          <w:rFonts w:ascii="Times New Roman" w:hAnsi="Times New Roman" w:cs="Times New Roman"/>
          <w:sz w:val="24"/>
          <w:szCs w:val="24"/>
        </w:rPr>
        <w:t xml:space="preserve">Триггеры: асинхронный </w:t>
      </w:r>
      <w:r w:rsidRPr="007808EF">
        <w:rPr>
          <w:rFonts w:ascii="Times New Roman" w:hAnsi="Times New Roman" w:cs="Times New Roman"/>
          <w:sz w:val="24"/>
          <w:szCs w:val="24"/>
          <w:lang w:val="en-US"/>
        </w:rPr>
        <w:t>RS</w:t>
      </w:r>
      <w:r w:rsidRPr="007808EF">
        <w:rPr>
          <w:rFonts w:ascii="Times New Roman" w:hAnsi="Times New Roman" w:cs="Times New Roman"/>
          <w:sz w:val="24"/>
          <w:szCs w:val="24"/>
        </w:rPr>
        <w:t xml:space="preserve"> – триггер, синхронный </w:t>
      </w:r>
      <w:r w:rsidRPr="007808EF">
        <w:rPr>
          <w:rFonts w:ascii="Times New Roman" w:hAnsi="Times New Roman" w:cs="Times New Roman"/>
          <w:sz w:val="24"/>
          <w:szCs w:val="24"/>
          <w:lang w:val="en-US"/>
        </w:rPr>
        <w:t>RS</w:t>
      </w:r>
      <w:r w:rsidRPr="007808EF">
        <w:rPr>
          <w:rFonts w:ascii="Times New Roman" w:hAnsi="Times New Roman" w:cs="Times New Roman"/>
          <w:sz w:val="24"/>
          <w:szCs w:val="24"/>
        </w:rPr>
        <w:t xml:space="preserve"> – триггер, двухтактный </w:t>
      </w:r>
      <w:r w:rsidRPr="007808EF">
        <w:rPr>
          <w:rFonts w:ascii="Times New Roman" w:hAnsi="Times New Roman" w:cs="Times New Roman"/>
          <w:sz w:val="24"/>
          <w:szCs w:val="24"/>
          <w:lang w:val="en-US"/>
        </w:rPr>
        <w:t>RS</w:t>
      </w:r>
      <w:r w:rsidRPr="007808EF">
        <w:rPr>
          <w:rFonts w:ascii="Times New Roman" w:hAnsi="Times New Roman" w:cs="Times New Roman"/>
          <w:sz w:val="24"/>
          <w:szCs w:val="24"/>
        </w:rPr>
        <w:t xml:space="preserve"> – триггер</w:t>
      </w:r>
      <w:r w:rsidRPr="007808EF">
        <w:rPr>
          <w:rFonts w:ascii="Times New Roman" w:hAnsi="Times New Roman" w:cs="Times New Roman"/>
          <w:sz w:val="24"/>
          <w:szCs w:val="24"/>
        </w:rPr>
        <w:t xml:space="preserve">, </w:t>
      </w:r>
      <w:r w:rsidRPr="007808EF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7808EF">
        <w:rPr>
          <w:rFonts w:ascii="Times New Roman" w:hAnsi="Times New Roman" w:cs="Times New Roman"/>
          <w:sz w:val="24"/>
          <w:szCs w:val="24"/>
        </w:rPr>
        <w:t xml:space="preserve"> – триггер, </w:t>
      </w:r>
      <w:r w:rsidRPr="007808EF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7808EF">
        <w:rPr>
          <w:rFonts w:ascii="Times New Roman" w:hAnsi="Times New Roman" w:cs="Times New Roman"/>
          <w:sz w:val="24"/>
          <w:szCs w:val="24"/>
        </w:rPr>
        <w:t xml:space="preserve"> – триггер.</w:t>
      </w:r>
    </w:p>
    <w:p w:rsidR="005D782C" w:rsidRPr="007808EF" w:rsidRDefault="005D782C" w:rsidP="0055288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08EF">
        <w:rPr>
          <w:rFonts w:ascii="Times New Roman" w:hAnsi="Times New Roman" w:cs="Times New Roman"/>
          <w:sz w:val="24"/>
          <w:szCs w:val="24"/>
        </w:rPr>
        <w:t>Узлы, использующие схемы с памятью: регистр, счётчик.</w:t>
      </w:r>
    </w:p>
    <w:p w:rsidR="005D782C" w:rsidRPr="007808EF" w:rsidRDefault="005D782C" w:rsidP="0055288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08EF">
        <w:rPr>
          <w:rFonts w:ascii="Times New Roman" w:hAnsi="Times New Roman" w:cs="Times New Roman"/>
          <w:sz w:val="24"/>
          <w:szCs w:val="24"/>
        </w:rPr>
        <w:t xml:space="preserve">Узлы на основе комбинационной электроники:  дешифратор, полусумматор, одноразрядный  полусумматор, сумматор последовательного и параллельного действия. </w:t>
      </w:r>
    </w:p>
    <w:p w:rsidR="007808EF" w:rsidRPr="007808EF" w:rsidRDefault="007808EF" w:rsidP="00552884">
      <w:pPr>
        <w:pStyle w:val="a3"/>
        <w:spacing w:line="276" w:lineRule="auto"/>
        <w:ind w:firstLine="709"/>
        <w:jc w:val="both"/>
        <w:rPr>
          <w:sz w:val="24"/>
          <w:szCs w:val="24"/>
          <w:u w:val="none"/>
        </w:rPr>
      </w:pPr>
      <w:r w:rsidRPr="007808EF">
        <w:rPr>
          <w:rFonts w:eastAsiaTheme="minorHAnsi"/>
          <w:sz w:val="24"/>
          <w:szCs w:val="24"/>
          <w:u w:val="none"/>
          <w:lang w:eastAsia="en-US"/>
        </w:rPr>
        <w:t xml:space="preserve">Электроника: Диод, триод, транзистор, точечная технология, сплавная технология, диффузионная технология. Электропроводность полупроводников. </w:t>
      </w:r>
      <w:proofErr w:type="gramStart"/>
      <w:r w:rsidRPr="007808EF">
        <w:rPr>
          <w:rFonts w:eastAsiaTheme="minorHAnsi"/>
          <w:sz w:val="24"/>
          <w:szCs w:val="24"/>
          <w:u w:val="none"/>
          <w:lang w:eastAsia="en-US"/>
        </w:rPr>
        <w:t>Р-</w:t>
      </w:r>
      <w:proofErr w:type="gramEnd"/>
      <w:r w:rsidRPr="007808EF">
        <w:rPr>
          <w:rFonts w:eastAsiaTheme="minorHAnsi"/>
          <w:sz w:val="24"/>
          <w:szCs w:val="24"/>
          <w:u w:val="none"/>
          <w:lang w:eastAsia="en-US"/>
        </w:rPr>
        <w:t xml:space="preserve"> п переходы. </w:t>
      </w:r>
      <w:r w:rsidRPr="007808EF">
        <w:rPr>
          <w:rFonts w:eastAsiaTheme="minorHAnsi"/>
          <w:sz w:val="24"/>
          <w:szCs w:val="24"/>
          <w:u w:val="none"/>
          <w:lang w:eastAsia="en-US"/>
        </w:rPr>
        <w:t>Биполярные транзисторы</w:t>
      </w:r>
      <w:r w:rsidRPr="007808EF">
        <w:rPr>
          <w:rFonts w:eastAsiaTheme="minorHAnsi"/>
          <w:sz w:val="24"/>
          <w:szCs w:val="24"/>
          <w:u w:val="none"/>
          <w:lang w:eastAsia="en-US"/>
        </w:rPr>
        <w:t xml:space="preserve">. </w:t>
      </w:r>
      <w:r w:rsidRPr="007808EF">
        <w:rPr>
          <w:sz w:val="24"/>
          <w:szCs w:val="24"/>
          <w:u w:val="none"/>
        </w:rPr>
        <w:t xml:space="preserve">Свойства р </w:t>
      </w:r>
      <w:proofErr w:type="gramStart"/>
      <w:r w:rsidRPr="007808EF">
        <w:rPr>
          <w:sz w:val="24"/>
          <w:szCs w:val="24"/>
          <w:u w:val="none"/>
        </w:rPr>
        <w:t>-</w:t>
      </w:r>
      <w:r w:rsidRPr="007808EF">
        <w:rPr>
          <w:sz w:val="24"/>
          <w:szCs w:val="24"/>
          <w:u w:val="none"/>
        </w:rPr>
        <w:t>п</w:t>
      </w:r>
      <w:proofErr w:type="gramEnd"/>
      <w:r w:rsidRPr="007808EF">
        <w:rPr>
          <w:sz w:val="24"/>
          <w:szCs w:val="24"/>
          <w:u w:val="none"/>
        </w:rPr>
        <w:t xml:space="preserve"> перехода. Полупроводниковые диоды: Основные свойства </w:t>
      </w:r>
      <w:proofErr w:type="gramStart"/>
      <w:r w:rsidRPr="007808EF">
        <w:rPr>
          <w:sz w:val="24"/>
          <w:szCs w:val="24"/>
          <w:u w:val="none"/>
        </w:rPr>
        <w:t>р</w:t>
      </w:r>
      <w:proofErr w:type="gramEnd"/>
      <w:r w:rsidRPr="007808EF">
        <w:rPr>
          <w:sz w:val="24"/>
          <w:szCs w:val="24"/>
          <w:u w:val="none"/>
        </w:rPr>
        <w:t xml:space="preserve"> — п перехода,  Полупроводниковые диоды, Стабилитроны.</w:t>
      </w:r>
    </w:p>
    <w:p w:rsidR="009D6524" w:rsidRPr="007808EF" w:rsidRDefault="009D6524" w:rsidP="0055288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9D6524" w:rsidRPr="007808EF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884" w:rsidRDefault="00552884" w:rsidP="00552884">
      <w:pPr>
        <w:spacing w:after="0" w:line="240" w:lineRule="auto"/>
      </w:pPr>
      <w:r>
        <w:separator/>
      </w:r>
    </w:p>
  </w:endnote>
  <w:endnote w:type="continuationSeparator" w:id="0">
    <w:p w:rsidR="00552884" w:rsidRDefault="00552884" w:rsidP="00552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884" w:rsidRDefault="00552884" w:rsidP="00552884">
      <w:pPr>
        <w:spacing w:after="0" w:line="240" w:lineRule="auto"/>
      </w:pPr>
      <w:r>
        <w:separator/>
      </w:r>
    </w:p>
  </w:footnote>
  <w:footnote w:type="continuationSeparator" w:id="0">
    <w:p w:rsidR="00552884" w:rsidRDefault="00552884" w:rsidP="00552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884" w:rsidRPr="00552884" w:rsidRDefault="00552884" w:rsidP="00552884">
    <w:pPr>
      <w:pStyle w:val="a5"/>
      <w:jc w:val="right"/>
      <w:rPr>
        <w:rFonts w:ascii="Times New Roman" w:hAnsi="Times New Roman" w:cs="Times New Roman"/>
        <w:sz w:val="24"/>
        <w:szCs w:val="24"/>
      </w:rPr>
    </w:pPr>
    <w:r w:rsidRPr="00552884">
      <w:rPr>
        <w:rFonts w:ascii="Times New Roman" w:hAnsi="Times New Roman" w:cs="Times New Roman"/>
        <w:sz w:val="24"/>
        <w:szCs w:val="24"/>
      </w:rPr>
      <w:t xml:space="preserve">Утёмов В.В., 2011-2012 </w:t>
    </w:r>
    <w:proofErr w:type="spellStart"/>
    <w:r w:rsidRPr="00552884">
      <w:rPr>
        <w:rFonts w:ascii="Times New Roman" w:hAnsi="Times New Roman" w:cs="Times New Roman"/>
        <w:sz w:val="24"/>
        <w:szCs w:val="24"/>
      </w:rPr>
      <w:t>уч.г</w:t>
    </w:r>
    <w:proofErr w:type="spellEnd"/>
    <w:r w:rsidRPr="00552884">
      <w:rPr>
        <w:rFonts w:ascii="Times New Roman" w:hAnsi="Times New Roman" w:cs="Times New Roman"/>
        <w:sz w:val="24"/>
        <w:szCs w:val="24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4B5"/>
    <w:rsid w:val="0033183B"/>
    <w:rsid w:val="00552884"/>
    <w:rsid w:val="005D782C"/>
    <w:rsid w:val="007808EF"/>
    <w:rsid w:val="008B5532"/>
    <w:rsid w:val="009334B5"/>
    <w:rsid w:val="009D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808EF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u w:val="single"/>
      <w:lang w:eastAsia="ru-RU"/>
    </w:rPr>
  </w:style>
  <w:style w:type="character" w:customStyle="1" w:styleId="a4">
    <w:name w:val="Подзаголовок Знак"/>
    <w:basedOn w:val="a0"/>
    <w:link w:val="a3"/>
    <w:rsid w:val="007808EF"/>
    <w:rPr>
      <w:rFonts w:ascii="Times New Roman" w:eastAsia="Times New Roman" w:hAnsi="Times New Roman" w:cs="Times New Roman"/>
      <w:sz w:val="32"/>
      <w:szCs w:val="20"/>
      <w:u w:val="single"/>
      <w:lang w:eastAsia="ru-RU"/>
    </w:rPr>
  </w:style>
  <w:style w:type="paragraph" w:styleId="a5">
    <w:name w:val="header"/>
    <w:basedOn w:val="a"/>
    <w:link w:val="a6"/>
    <w:uiPriority w:val="99"/>
    <w:unhideWhenUsed/>
    <w:rsid w:val="00552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2884"/>
  </w:style>
  <w:style w:type="paragraph" w:styleId="a7">
    <w:name w:val="footer"/>
    <w:basedOn w:val="a"/>
    <w:link w:val="a8"/>
    <w:uiPriority w:val="99"/>
    <w:unhideWhenUsed/>
    <w:rsid w:val="00552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28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808EF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u w:val="single"/>
      <w:lang w:eastAsia="ru-RU"/>
    </w:rPr>
  </w:style>
  <w:style w:type="character" w:customStyle="1" w:styleId="a4">
    <w:name w:val="Подзаголовок Знак"/>
    <w:basedOn w:val="a0"/>
    <w:link w:val="a3"/>
    <w:rsid w:val="007808EF"/>
    <w:rPr>
      <w:rFonts w:ascii="Times New Roman" w:eastAsia="Times New Roman" w:hAnsi="Times New Roman" w:cs="Times New Roman"/>
      <w:sz w:val="32"/>
      <w:szCs w:val="20"/>
      <w:u w:val="single"/>
      <w:lang w:eastAsia="ru-RU"/>
    </w:rPr>
  </w:style>
  <w:style w:type="paragraph" w:styleId="a5">
    <w:name w:val="header"/>
    <w:basedOn w:val="a"/>
    <w:link w:val="a6"/>
    <w:uiPriority w:val="99"/>
    <w:unhideWhenUsed/>
    <w:rsid w:val="00552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2884"/>
  </w:style>
  <w:style w:type="paragraph" w:styleId="a7">
    <w:name w:val="footer"/>
    <w:basedOn w:val="a"/>
    <w:link w:val="a8"/>
    <w:uiPriority w:val="99"/>
    <w:unhideWhenUsed/>
    <w:rsid w:val="00552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28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Utemov</dc:creator>
  <cp:keywords/>
  <dc:description/>
  <cp:lastModifiedBy>Utemov</cp:lastModifiedBy>
  <cp:revision>5</cp:revision>
  <dcterms:created xsi:type="dcterms:W3CDTF">2012-05-23T17:28:00Z</dcterms:created>
  <dcterms:modified xsi:type="dcterms:W3CDTF">2012-05-23T18:03:00Z</dcterms:modified>
</cp:coreProperties>
</file>